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5E3" w:rsidRPr="003C3ECE" w:rsidRDefault="003D15E3" w:rsidP="003D15E3">
      <w:pPr>
        <w:jc w:val="center"/>
        <w:rPr>
          <w:b/>
          <w:sz w:val="24"/>
          <w:szCs w:val="24"/>
          <w:u w:val="single"/>
          <w:lang w:val="en-US"/>
        </w:rPr>
      </w:pPr>
      <w:bookmarkStart w:id="0" w:name="_Hlk178152834"/>
      <w:bookmarkEnd w:id="0"/>
      <w:r w:rsidRPr="003C3ECE">
        <w:rPr>
          <w:b/>
          <w:sz w:val="24"/>
          <w:szCs w:val="24"/>
          <w:u w:val="single"/>
          <w:lang w:val="en-US"/>
        </w:rPr>
        <w:t>The Big Give – Women’s Night Safe Space</w:t>
      </w:r>
    </w:p>
    <w:p w:rsidR="00EB2F74" w:rsidRPr="00EB2F74" w:rsidRDefault="000B3680" w:rsidP="00EB2F74">
      <w:pPr>
        <w:jc w:val="center"/>
        <w:rPr>
          <w:b/>
          <w:sz w:val="24"/>
          <w:szCs w:val="24"/>
          <w:u w:val="single"/>
          <w:lang w:val="en-US"/>
        </w:rPr>
      </w:pPr>
      <w:r>
        <w:rPr>
          <w:b/>
          <w:sz w:val="24"/>
          <w:szCs w:val="24"/>
          <w:u w:val="single"/>
          <w:lang w:val="en-US"/>
        </w:rPr>
        <w:t>Newsletter</w:t>
      </w:r>
      <w:r w:rsidR="003D15E3">
        <w:rPr>
          <w:b/>
          <w:sz w:val="24"/>
          <w:szCs w:val="24"/>
          <w:u w:val="single"/>
          <w:lang w:val="en-US"/>
        </w:rPr>
        <w:t xml:space="preserve"> </w:t>
      </w:r>
      <w:r w:rsidR="003D15E3" w:rsidRPr="003C3ECE">
        <w:rPr>
          <w:b/>
          <w:sz w:val="24"/>
          <w:szCs w:val="24"/>
          <w:u w:val="single"/>
          <w:lang w:val="en-US"/>
        </w:rPr>
        <w:t>Resource Kit</w:t>
      </w:r>
    </w:p>
    <w:p w:rsidR="00E75359" w:rsidRDefault="00E75359" w:rsidP="003D15E3">
      <w:pPr>
        <w:rPr>
          <w:sz w:val="24"/>
          <w:szCs w:val="24"/>
          <w:lang w:val="en-US"/>
        </w:rPr>
      </w:pPr>
    </w:p>
    <w:p w:rsidR="00EB2F74" w:rsidRPr="003C3ECE" w:rsidRDefault="003D15E3" w:rsidP="003D15E3">
      <w:pPr>
        <w:rPr>
          <w:sz w:val="24"/>
          <w:szCs w:val="24"/>
          <w:lang w:val="en-US"/>
        </w:rPr>
      </w:pPr>
      <w:r>
        <w:rPr>
          <w:sz w:val="24"/>
          <w:szCs w:val="24"/>
          <w:lang w:val="en-US"/>
        </w:rPr>
        <w:t xml:space="preserve">Thank you for supporting Women’s Night Safe Space as we fundraise in partnership with The Big Give. Below are resources you can copy and paste to spread the word about our campaign via </w:t>
      </w:r>
      <w:r w:rsidR="00EA186F">
        <w:rPr>
          <w:sz w:val="24"/>
          <w:szCs w:val="24"/>
          <w:lang w:val="en-US"/>
        </w:rPr>
        <w:t>newsletter</w:t>
      </w:r>
      <w:bookmarkStart w:id="1" w:name="_GoBack"/>
      <w:bookmarkEnd w:id="1"/>
      <w:r>
        <w:rPr>
          <w:sz w:val="24"/>
          <w:szCs w:val="24"/>
          <w:lang w:val="en-US"/>
        </w:rPr>
        <w:t>. We appreciate your support!</w:t>
      </w:r>
    </w:p>
    <w:p w:rsidR="00EB2F74" w:rsidRDefault="00EB2F74" w:rsidP="003D15E3">
      <w:pPr>
        <w:rPr>
          <w:b/>
          <w:sz w:val="24"/>
          <w:szCs w:val="24"/>
          <w:lang w:val="en-US"/>
        </w:rPr>
      </w:pPr>
    </w:p>
    <w:p w:rsidR="000B3680" w:rsidRPr="002E16D1" w:rsidRDefault="000B3680" w:rsidP="000B3680">
      <w:pPr>
        <w:rPr>
          <w:sz w:val="24"/>
          <w:szCs w:val="24"/>
          <w:u w:val="single"/>
          <w:lang w:val="en-US"/>
        </w:rPr>
      </w:pPr>
      <w:r>
        <w:rPr>
          <w:sz w:val="24"/>
          <w:szCs w:val="24"/>
          <w:u w:val="single"/>
          <w:lang w:val="en-US"/>
        </w:rPr>
        <w:t>Newsletter Text:</w:t>
      </w:r>
    </w:p>
    <w:p w:rsidR="000B3680" w:rsidRDefault="000B3680" w:rsidP="000B3680">
      <w:pPr>
        <w:rPr>
          <w:sz w:val="24"/>
          <w:szCs w:val="24"/>
          <w:lang w:val="en-US"/>
        </w:rPr>
      </w:pPr>
      <w:r>
        <w:rPr>
          <w:sz w:val="24"/>
          <w:szCs w:val="24"/>
          <w:lang w:val="en-US"/>
        </w:rPr>
        <w:t>We’re supporting the Women’s Night Safe Spaces’ fundraising campaign, in partnership with the Big Give! Any money raised between Midday 10th – Midday 17</w:t>
      </w:r>
      <w:r w:rsidRPr="002E16D1">
        <w:rPr>
          <w:sz w:val="24"/>
          <w:szCs w:val="24"/>
          <w:vertAlign w:val="superscript"/>
          <w:lang w:val="en-US"/>
        </w:rPr>
        <w:t>th</w:t>
      </w:r>
      <w:r>
        <w:rPr>
          <w:sz w:val="24"/>
          <w:szCs w:val="24"/>
          <w:lang w:val="en-US"/>
        </w:rPr>
        <w:t xml:space="preserve"> October will be match-funded by The Big Give, meaning your donation makes twice the impact. </w:t>
      </w:r>
      <w:r w:rsidRPr="00A80D05">
        <w:rPr>
          <w:b/>
          <w:sz w:val="24"/>
          <w:szCs w:val="24"/>
          <w:lang w:val="en-US"/>
        </w:rPr>
        <w:t>Could you give £1 to help save the Women’s Night Safe Space?</w:t>
      </w:r>
      <w:r>
        <w:rPr>
          <w:sz w:val="24"/>
          <w:szCs w:val="24"/>
          <w:lang w:val="en-US"/>
        </w:rPr>
        <w:t xml:space="preserve"> Head to the fundraising page here: </w:t>
      </w:r>
      <w:hyperlink r:id="rId8" w:history="1">
        <w:r w:rsidRPr="0031122D">
          <w:rPr>
            <w:rStyle w:val="Hyperlink"/>
            <w:sz w:val="24"/>
            <w:szCs w:val="24"/>
            <w:lang w:val="en-US"/>
          </w:rPr>
          <w:t>https://donate.biggive.org/campaign/a056900002SEX6EAAX</w:t>
        </w:r>
      </w:hyperlink>
      <w:r>
        <w:rPr>
          <w:sz w:val="24"/>
          <w:szCs w:val="24"/>
          <w:lang w:val="en-US"/>
        </w:rPr>
        <w:t xml:space="preserve"> </w:t>
      </w:r>
    </w:p>
    <w:p w:rsidR="000B3680" w:rsidRDefault="000B3680" w:rsidP="000B3680">
      <w:pPr>
        <w:rPr>
          <w:sz w:val="24"/>
          <w:szCs w:val="24"/>
          <w:lang w:val="en-US"/>
        </w:rPr>
      </w:pPr>
      <w:r>
        <w:rPr>
          <w:sz w:val="24"/>
          <w:szCs w:val="24"/>
          <w:lang w:val="en-US"/>
        </w:rPr>
        <w:t xml:space="preserve">Or find out more about the vital service that the Women’s Night Safe Space provides: </w:t>
      </w:r>
      <w:hyperlink r:id="rId9" w:history="1">
        <w:r w:rsidRPr="0031122D">
          <w:rPr>
            <w:rStyle w:val="Hyperlink"/>
            <w:sz w:val="24"/>
            <w:szCs w:val="24"/>
            <w:lang w:val="en-US"/>
          </w:rPr>
          <w:t>https://womenfriendlyleeds.org/womens-night-safe-space/</w:t>
        </w:r>
      </w:hyperlink>
      <w:r>
        <w:rPr>
          <w:sz w:val="24"/>
          <w:szCs w:val="24"/>
          <w:lang w:val="en-US"/>
        </w:rPr>
        <w:t xml:space="preserve"> </w:t>
      </w:r>
    </w:p>
    <w:p w:rsidR="000B3680" w:rsidRDefault="000B3680" w:rsidP="000B3680">
      <w:pPr>
        <w:rPr>
          <w:b/>
          <w:sz w:val="24"/>
          <w:szCs w:val="24"/>
          <w:lang w:val="en-US"/>
        </w:rPr>
      </w:pPr>
    </w:p>
    <w:p w:rsidR="000B3680" w:rsidRPr="00CF6D7B" w:rsidRDefault="000B3680" w:rsidP="000B3680">
      <w:pPr>
        <w:rPr>
          <w:b/>
          <w:sz w:val="24"/>
          <w:szCs w:val="24"/>
          <w:lang w:val="en-US"/>
        </w:rPr>
      </w:pPr>
      <w:r>
        <w:rPr>
          <w:b/>
          <w:sz w:val="24"/>
          <w:szCs w:val="24"/>
          <w:lang w:val="en-US"/>
        </w:rPr>
        <w:t>Visual Asset for Newsletters</w:t>
      </w:r>
      <w:r w:rsidRPr="00CF6D7B">
        <w:rPr>
          <w:b/>
          <w:sz w:val="24"/>
          <w:szCs w:val="24"/>
          <w:lang w:val="en-US"/>
        </w:rPr>
        <w:t>:</w:t>
      </w:r>
    </w:p>
    <w:p w:rsidR="000B3680" w:rsidRPr="002E16D1" w:rsidRDefault="000B3680" w:rsidP="000B3680">
      <w:pPr>
        <w:jc w:val="center"/>
        <w:rPr>
          <w:sz w:val="24"/>
          <w:szCs w:val="24"/>
          <w:lang w:val="en-US"/>
        </w:rPr>
      </w:pPr>
      <w:r>
        <w:rPr>
          <w:noProof/>
        </w:rPr>
        <w:drawing>
          <wp:inline distT="0" distB="0" distL="0" distR="0" wp14:anchorId="3B31F662" wp14:editId="06C5E92B">
            <wp:extent cx="3246120" cy="3246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6120" cy="3246120"/>
                    </a:xfrm>
                    <a:prstGeom prst="rect">
                      <a:avLst/>
                    </a:prstGeom>
                    <a:noFill/>
                    <a:ln>
                      <a:noFill/>
                    </a:ln>
                  </pic:spPr>
                </pic:pic>
              </a:graphicData>
            </a:graphic>
          </wp:inline>
        </w:drawing>
      </w:r>
    </w:p>
    <w:p w:rsidR="001F6A1A" w:rsidRPr="000B3680" w:rsidRDefault="001F6A1A" w:rsidP="003D15E3">
      <w:pPr>
        <w:rPr>
          <w:sz w:val="24"/>
          <w:szCs w:val="24"/>
          <w:lang w:val="en-US"/>
        </w:rPr>
      </w:pPr>
    </w:p>
    <w:sectPr w:rsidR="001F6A1A" w:rsidRPr="000B368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A55" w:rsidRDefault="00FF1A55" w:rsidP="003D15E3">
      <w:pPr>
        <w:spacing w:after="0" w:line="240" w:lineRule="auto"/>
      </w:pPr>
      <w:r>
        <w:separator/>
      </w:r>
    </w:p>
  </w:endnote>
  <w:endnote w:type="continuationSeparator" w:id="0">
    <w:p w:rsidR="00FF1A55" w:rsidRDefault="00FF1A55" w:rsidP="003D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A55" w:rsidRDefault="00FF1A55" w:rsidP="003D15E3">
      <w:pPr>
        <w:spacing w:after="0" w:line="240" w:lineRule="auto"/>
      </w:pPr>
      <w:r>
        <w:separator/>
      </w:r>
    </w:p>
  </w:footnote>
  <w:footnote w:type="continuationSeparator" w:id="0">
    <w:p w:rsidR="00FF1A55" w:rsidRDefault="00FF1A55" w:rsidP="003D1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F74" w:rsidRDefault="00EB2F74" w:rsidP="00EB2F74">
    <w:pPr>
      <w:pStyle w:val="NormalWeb"/>
    </w:pPr>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-449580</wp:posOffset>
          </wp:positionV>
          <wp:extent cx="7559040" cy="1362710"/>
          <wp:effectExtent l="0" t="0" r="3810" b="8890"/>
          <wp:wrapSquare wrapText="bothSides"/>
          <wp:docPr id="4" name="Picture 4" descr="C:\Users\rebeccap\AppData\Local\Packages\Microsoft.Windows.Photos_8wekyb3d8bbwe\TempState\ShareServiceTempFolder\Untitled design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beccap\AppData\Local\Packages\Microsoft.Windows.Photos_8wekyb3d8bbwe\TempState\ShareServiceTempFolder\Untitled design (5).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362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8255E"/>
    <w:multiLevelType w:val="hybridMultilevel"/>
    <w:tmpl w:val="5CAA6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E3"/>
    <w:rsid w:val="000B3680"/>
    <w:rsid w:val="000E0AB2"/>
    <w:rsid w:val="001F6A1A"/>
    <w:rsid w:val="003D15E3"/>
    <w:rsid w:val="007A5D24"/>
    <w:rsid w:val="00E75359"/>
    <w:rsid w:val="00EA186F"/>
    <w:rsid w:val="00EB2F74"/>
    <w:rsid w:val="00FF1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DFE1"/>
  <w15:chartTrackingRefBased/>
  <w15:docId w15:val="{93D84C63-37DD-4371-BB7C-1D6990E7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5E3"/>
    <w:pPr>
      <w:ind w:left="720"/>
      <w:contextualSpacing/>
    </w:pPr>
  </w:style>
  <w:style w:type="character" w:styleId="Hyperlink">
    <w:name w:val="Hyperlink"/>
    <w:basedOn w:val="DefaultParagraphFont"/>
    <w:uiPriority w:val="99"/>
    <w:unhideWhenUsed/>
    <w:rsid w:val="003D15E3"/>
    <w:rPr>
      <w:color w:val="0000FF"/>
      <w:u w:val="single"/>
    </w:rPr>
  </w:style>
  <w:style w:type="paragraph" w:styleId="Header">
    <w:name w:val="header"/>
    <w:basedOn w:val="Normal"/>
    <w:link w:val="HeaderChar"/>
    <w:uiPriority w:val="99"/>
    <w:unhideWhenUsed/>
    <w:rsid w:val="003D1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5E3"/>
  </w:style>
  <w:style w:type="paragraph" w:styleId="Footer">
    <w:name w:val="footer"/>
    <w:basedOn w:val="Normal"/>
    <w:link w:val="FooterChar"/>
    <w:uiPriority w:val="99"/>
    <w:unhideWhenUsed/>
    <w:rsid w:val="003D1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5E3"/>
  </w:style>
  <w:style w:type="paragraph" w:styleId="NormalWeb">
    <w:name w:val="Normal (Web)"/>
    <w:basedOn w:val="Normal"/>
    <w:uiPriority w:val="99"/>
    <w:unhideWhenUsed/>
    <w:rsid w:val="00EB2F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228900">
      <w:bodyDiv w:val="1"/>
      <w:marLeft w:val="0"/>
      <w:marRight w:val="0"/>
      <w:marTop w:val="0"/>
      <w:marBottom w:val="0"/>
      <w:divBdr>
        <w:top w:val="none" w:sz="0" w:space="0" w:color="auto"/>
        <w:left w:val="none" w:sz="0" w:space="0" w:color="auto"/>
        <w:bottom w:val="none" w:sz="0" w:space="0" w:color="auto"/>
        <w:right w:val="none" w:sz="0" w:space="0" w:color="auto"/>
      </w:divBdr>
    </w:div>
    <w:div w:id="1526403873">
      <w:bodyDiv w:val="1"/>
      <w:marLeft w:val="0"/>
      <w:marRight w:val="0"/>
      <w:marTop w:val="0"/>
      <w:marBottom w:val="0"/>
      <w:divBdr>
        <w:top w:val="none" w:sz="0" w:space="0" w:color="auto"/>
        <w:left w:val="none" w:sz="0" w:space="0" w:color="auto"/>
        <w:bottom w:val="none" w:sz="0" w:space="0" w:color="auto"/>
        <w:right w:val="none" w:sz="0" w:space="0" w:color="auto"/>
      </w:divBdr>
    </w:div>
    <w:div w:id="20917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ate.biggive.org/campaign/a056900002SEX6EAA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omenfriendlyleeds.org/womens-night-safe-sp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562FC-3B3D-49E4-82C8-800A0F16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dc:creator>
  <cp:keywords/>
  <dc:description/>
  <cp:lastModifiedBy>RebeccaP</cp:lastModifiedBy>
  <cp:revision>5</cp:revision>
  <dcterms:created xsi:type="dcterms:W3CDTF">2024-09-25T09:24:00Z</dcterms:created>
  <dcterms:modified xsi:type="dcterms:W3CDTF">2024-09-25T09:49:00Z</dcterms:modified>
</cp:coreProperties>
</file>